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47" w:type="dxa"/>
        <w:tblInd w:w="-318" w:type="dxa"/>
        <w:tblLook w:val="01E0"/>
      </w:tblPr>
      <w:tblGrid>
        <w:gridCol w:w="3687"/>
        <w:gridCol w:w="6360"/>
      </w:tblGrid>
      <w:tr w:rsidR="008E27A7" w:rsidRPr="00BC0989" w:rsidTr="008E6C2D">
        <w:tc>
          <w:tcPr>
            <w:tcW w:w="3687" w:type="dxa"/>
          </w:tcPr>
          <w:p w:rsidR="008E27A7" w:rsidRPr="00BC0989" w:rsidRDefault="008E27A7" w:rsidP="008E6C2D">
            <w:pPr>
              <w:spacing w:after="0" w:line="240" w:lineRule="auto"/>
              <w:jc w:val="center"/>
              <w:rPr>
                <w:rFonts w:ascii="Times New Roman" w:hAnsi="Times New Roman"/>
                <w:sz w:val="28"/>
                <w:szCs w:val="26"/>
                <w:lang w:val="nl-NL"/>
              </w:rPr>
            </w:pPr>
            <w:r w:rsidRPr="00BC0989">
              <w:rPr>
                <w:rFonts w:ascii="Times New Roman" w:hAnsi="Times New Roman"/>
                <w:sz w:val="28"/>
                <w:szCs w:val="26"/>
                <w:lang w:val="nl-NL"/>
              </w:rPr>
              <w:t>UBND TỈNH ĐỒNG NAI</w:t>
            </w:r>
          </w:p>
          <w:p w:rsidR="008E27A7" w:rsidRPr="00BC0989" w:rsidRDefault="008E27A7" w:rsidP="008E6C2D">
            <w:pPr>
              <w:spacing w:after="0" w:line="240" w:lineRule="auto"/>
              <w:jc w:val="center"/>
              <w:rPr>
                <w:rFonts w:ascii="Times New Roman" w:hAnsi="Times New Roman"/>
                <w:b/>
                <w:sz w:val="28"/>
                <w:szCs w:val="26"/>
                <w:lang w:val="nl-NL"/>
              </w:rPr>
            </w:pPr>
            <w:r w:rsidRPr="00BC0989">
              <w:rPr>
                <w:rFonts w:ascii="Times New Roman" w:hAnsi="Times New Roman"/>
                <w:b/>
                <w:sz w:val="28"/>
                <w:szCs w:val="26"/>
                <w:lang w:val="nl-NL"/>
              </w:rPr>
              <w:t>SỞ NỘI VỤ</w:t>
            </w:r>
          </w:p>
          <w:p w:rsidR="008E27A7" w:rsidRPr="00BC0989" w:rsidRDefault="00CB4276" w:rsidP="008E6C2D">
            <w:pPr>
              <w:spacing w:after="0" w:line="240" w:lineRule="auto"/>
              <w:jc w:val="center"/>
              <w:rPr>
                <w:rFonts w:ascii="Times New Roman" w:hAnsi="Times New Roman"/>
                <w:sz w:val="28"/>
                <w:szCs w:val="26"/>
                <w:lang w:val="nl-NL"/>
              </w:rPr>
            </w:pPr>
            <w:r w:rsidRPr="00CB4276">
              <w:rPr>
                <w:rFonts w:ascii="Times New Roman" w:hAnsi="Times New Roman"/>
                <w:b/>
                <w:noProof/>
                <w:sz w:val="28"/>
              </w:rPr>
              <w:pict>
                <v:line id="_x0000_s1026" style="position:absolute;left:0;text-align:left;z-index:251660288" from="66.55pt,2.4pt" to="104.15pt,2.4pt"/>
              </w:pict>
            </w:r>
          </w:p>
          <w:p w:rsidR="008E27A7" w:rsidRPr="00BC0989" w:rsidRDefault="008E27A7" w:rsidP="008E6C2D">
            <w:pPr>
              <w:spacing w:after="0" w:line="240" w:lineRule="auto"/>
              <w:jc w:val="center"/>
              <w:rPr>
                <w:rFonts w:ascii="Times New Roman" w:hAnsi="Times New Roman"/>
                <w:sz w:val="26"/>
                <w:lang w:val="nl-NL"/>
              </w:rPr>
            </w:pPr>
            <w:r w:rsidRPr="00BC0989">
              <w:rPr>
                <w:rFonts w:ascii="Times New Roman" w:hAnsi="Times New Roman"/>
                <w:sz w:val="26"/>
                <w:lang w:val="nl-NL"/>
              </w:rPr>
              <w:t xml:space="preserve">Số:   </w:t>
            </w:r>
            <w:r>
              <w:rPr>
                <w:rFonts w:ascii="Times New Roman" w:hAnsi="Times New Roman"/>
                <w:sz w:val="26"/>
                <w:lang w:val="nl-NL"/>
              </w:rPr>
              <w:t xml:space="preserve">          </w:t>
            </w:r>
            <w:r w:rsidRPr="00BC0989">
              <w:rPr>
                <w:rFonts w:ascii="Times New Roman" w:hAnsi="Times New Roman"/>
                <w:sz w:val="26"/>
                <w:lang w:val="nl-NL"/>
              </w:rPr>
              <w:t>/SNV-</w:t>
            </w:r>
            <w:r>
              <w:rPr>
                <w:rFonts w:ascii="Times New Roman" w:hAnsi="Times New Roman"/>
                <w:sz w:val="26"/>
                <w:lang w:val="nl-NL"/>
              </w:rPr>
              <w:t>CCHC</w:t>
            </w:r>
          </w:p>
          <w:p w:rsidR="008E27A7" w:rsidRPr="0066367B" w:rsidRDefault="008E27A7" w:rsidP="008E6C2D">
            <w:pPr>
              <w:spacing w:after="360" w:line="240" w:lineRule="auto"/>
              <w:jc w:val="center"/>
              <w:rPr>
                <w:rFonts w:ascii="Times New Roman" w:hAnsi="Times New Roman"/>
                <w:sz w:val="24"/>
                <w:szCs w:val="24"/>
                <w:lang w:val="nl-NL"/>
              </w:rPr>
            </w:pPr>
            <w:r w:rsidRPr="0066367B">
              <w:rPr>
                <w:rFonts w:ascii="Times New Roman" w:hAnsi="Times New Roman"/>
                <w:sz w:val="24"/>
                <w:szCs w:val="24"/>
                <w:lang w:val="nl-NL"/>
              </w:rPr>
              <w:t>V/v phối hợp, rà soát thông báo kết quả sử dụng văn bản điện tử</w:t>
            </w:r>
            <w:r w:rsidR="0066367B">
              <w:rPr>
                <w:rFonts w:ascii="Times New Roman" w:hAnsi="Times New Roman"/>
                <w:sz w:val="24"/>
                <w:szCs w:val="24"/>
                <w:lang w:val="nl-NL"/>
              </w:rPr>
              <w:t>.</w:t>
            </w:r>
          </w:p>
        </w:tc>
        <w:tc>
          <w:tcPr>
            <w:tcW w:w="6360" w:type="dxa"/>
          </w:tcPr>
          <w:p w:rsidR="008E27A7" w:rsidRPr="00BC0989" w:rsidRDefault="008E27A7" w:rsidP="008E6C2D">
            <w:pPr>
              <w:tabs>
                <w:tab w:val="left" w:pos="6270"/>
              </w:tabs>
              <w:spacing w:after="0" w:line="240" w:lineRule="auto"/>
              <w:jc w:val="center"/>
              <w:rPr>
                <w:rFonts w:ascii="Times New Roman" w:hAnsi="Times New Roman"/>
                <w:b/>
                <w:sz w:val="28"/>
              </w:rPr>
            </w:pPr>
            <w:r w:rsidRPr="00BC0989">
              <w:rPr>
                <w:rFonts w:ascii="Times New Roman" w:hAnsi="Times New Roman"/>
                <w:b/>
                <w:sz w:val="28"/>
                <w:szCs w:val="26"/>
              </w:rPr>
              <w:t>CỘNG HÒA XÃ HỘI CHỦ NGHĨA VIỆT NAM</w:t>
            </w:r>
          </w:p>
          <w:p w:rsidR="008E27A7" w:rsidRPr="00BC0989" w:rsidRDefault="008E27A7" w:rsidP="008E6C2D">
            <w:pPr>
              <w:tabs>
                <w:tab w:val="left" w:pos="6270"/>
              </w:tabs>
              <w:spacing w:after="0" w:line="240" w:lineRule="auto"/>
              <w:jc w:val="center"/>
              <w:rPr>
                <w:rFonts w:ascii="Times New Roman" w:hAnsi="Times New Roman"/>
                <w:b/>
                <w:sz w:val="30"/>
              </w:rPr>
            </w:pPr>
            <w:r w:rsidRPr="00BC0989">
              <w:rPr>
                <w:rFonts w:ascii="Times New Roman" w:hAnsi="Times New Roman"/>
                <w:b/>
                <w:sz w:val="30"/>
              </w:rPr>
              <w:t>Độc lập - Tự do - Hạnh phúc</w:t>
            </w:r>
          </w:p>
          <w:p w:rsidR="008E27A7" w:rsidRPr="00BC0989" w:rsidRDefault="00CB4276" w:rsidP="008E6C2D">
            <w:pPr>
              <w:tabs>
                <w:tab w:val="left" w:pos="6270"/>
              </w:tabs>
              <w:spacing w:after="0" w:line="240" w:lineRule="auto"/>
              <w:jc w:val="center"/>
              <w:rPr>
                <w:rFonts w:ascii="Times New Roman" w:hAnsi="Times New Roman"/>
                <w:sz w:val="28"/>
              </w:rPr>
            </w:pPr>
            <w:r w:rsidRPr="00CB4276">
              <w:rPr>
                <w:rFonts w:ascii="Times New Roman" w:hAnsi="Times New Roman"/>
                <w:noProof/>
                <w:sz w:val="28"/>
                <w:szCs w:val="20"/>
              </w:rPr>
              <w:pict>
                <v:line id="_x0000_s1027" style="position:absolute;left:0;text-align:left;flip:y;z-index:251661312" from="65.9pt,2.4pt" to="238.8pt,2.4pt"/>
              </w:pict>
            </w:r>
          </w:p>
          <w:p w:rsidR="008E27A7" w:rsidRPr="00BC0989" w:rsidRDefault="008E27A7" w:rsidP="008E6C2D">
            <w:pPr>
              <w:spacing w:after="0" w:line="240" w:lineRule="auto"/>
              <w:jc w:val="center"/>
              <w:rPr>
                <w:rFonts w:ascii="Times New Roman" w:hAnsi="Times New Roman"/>
                <w:sz w:val="28"/>
                <w:szCs w:val="20"/>
              </w:rPr>
            </w:pPr>
            <w:r w:rsidRPr="00BC0989">
              <w:rPr>
                <w:rFonts w:ascii="Times New Roman" w:hAnsi="Times New Roman"/>
                <w:i/>
                <w:sz w:val="26"/>
              </w:rPr>
              <w:t xml:space="preserve">       Đồng Nai, ngày    </w:t>
            </w:r>
            <w:r>
              <w:rPr>
                <w:rFonts w:ascii="Times New Roman" w:hAnsi="Times New Roman"/>
                <w:i/>
                <w:sz w:val="26"/>
              </w:rPr>
              <w:t xml:space="preserve">   </w:t>
            </w:r>
            <w:r w:rsidRPr="00BC0989">
              <w:rPr>
                <w:rFonts w:ascii="Times New Roman" w:hAnsi="Times New Roman"/>
                <w:i/>
                <w:sz w:val="26"/>
              </w:rPr>
              <w:t xml:space="preserve">  tháng   </w:t>
            </w:r>
            <w:r>
              <w:rPr>
                <w:rFonts w:ascii="Times New Roman" w:hAnsi="Times New Roman"/>
                <w:i/>
                <w:sz w:val="26"/>
              </w:rPr>
              <w:t xml:space="preserve">  </w:t>
            </w:r>
            <w:r w:rsidRPr="00BC0989">
              <w:rPr>
                <w:rFonts w:ascii="Times New Roman" w:hAnsi="Times New Roman"/>
                <w:i/>
                <w:sz w:val="26"/>
              </w:rPr>
              <w:t xml:space="preserve">   năm 201</w:t>
            </w:r>
            <w:r w:rsidR="0066367B">
              <w:rPr>
                <w:rFonts w:ascii="Times New Roman" w:hAnsi="Times New Roman"/>
                <w:i/>
                <w:sz w:val="26"/>
              </w:rPr>
              <w:t>7</w:t>
            </w:r>
          </w:p>
        </w:tc>
      </w:tr>
    </w:tbl>
    <w:p w:rsidR="008E27A7" w:rsidRPr="00C8406D" w:rsidRDefault="008E27A7" w:rsidP="008E27A7">
      <w:pPr>
        <w:spacing w:after="0"/>
        <w:rPr>
          <w:rFonts w:ascii="Times New Roman" w:hAnsi="Times New Roman"/>
          <w:sz w:val="10"/>
          <w:szCs w:val="20"/>
        </w:rPr>
      </w:pPr>
    </w:p>
    <w:p w:rsidR="008E27A7" w:rsidRPr="00996624" w:rsidRDefault="008E27A7" w:rsidP="008E27A7">
      <w:pPr>
        <w:spacing w:after="0"/>
        <w:rPr>
          <w:rFonts w:ascii="Times New Roman" w:hAnsi="Times New Roman"/>
          <w:sz w:val="14"/>
          <w:szCs w:val="20"/>
        </w:rPr>
      </w:pPr>
    </w:p>
    <w:p w:rsidR="0066367B" w:rsidRDefault="0066367B" w:rsidP="0066367B">
      <w:pPr>
        <w:tabs>
          <w:tab w:val="left" w:pos="5136"/>
        </w:tabs>
        <w:spacing w:after="0" w:line="240" w:lineRule="auto"/>
        <w:jc w:val="both"/>
        <w:rPr>
          <w:rFonts w:ascii="Times New Roman" w:hAnsi="Times New Roman"/>
          <w:spacing w:val="-2"/>
          <w:sz w:val="30"/>
          <w:szCs w:val="28"/>
        </w:rPr>
      </w:pPr>
      <w:r>
        <w:rPr>
          <w:rFonts w:ascii="Times New Roman" w:hAnsi="Times New Roman"/>
          <w:spacing w:val="-2"/>
          <w:sz w:val="30"/>
          <w:szCs w:val="28"/>
        </w:rPr>
        <w:t xml:space="preserve">                   Kính gửi: </w:t>
      </w:r>
    </w:p>
    <w:p w:rsidR="0066367B" w:rsidRDefault="0066367B" w:rsidP="0066367B">
      <w:pPr>
        <w:tabs>
          <w:tab w:val="left" w:pos="5136"/>
        </w:tabs>
        <w:spacing w:after="0" w:line="240" w:lineRule="auto"/>
        <w:jc w:val="both"/>
        <w:rPr>
          <w:rFonts w:ascii="Times New Roman" w:hAnsi="Times New Roman"/>
          <w:spacing w:val="-2"/>
          <w:sz w:val="30"/>
          <w:szCs w:val="28"/>
        </w:rPr>
      </w:pPr>
      <w:r>
        <w:rPr>
          <w:rFonts w:ascii="Times New Roman" w:hAnsi="Times New Roman"/>
          <w:spacing w:val="-2"/>
          <w:sz w:val="30"/>
          <w:szCs w:val="28"/>
        </w:rPr>
        <w:t xml:space="preserve">                                    - </w:t>
      </w:r>
      <w:r w:rsidRPr="00013579">
        <w:rPr>
          <w:rFonts w:ascii="Times New Roman" w:hAnsi="Times New Roman"/>
          <w:spacing w:val="-2"/>
          <w:sz w:val="30"/>
          <w:szCs w:val="28"/>
        </w:rPr>
        <w:t>Thủ trưở</w:t>
      </w:r>
      <w:r w:rsidR="00F11082">
        <w:rPr>
          <w:rFonts w:ascii="Times New Roman" w:hAnsi="Times New Roman"/>
          <w:spacing w:val="-2"/>
          <w:sz w:val="30"/>
          <w:szCs w:val="28"/>
        </w:rPr>
        <w:t>ng các s</w:t>
      </w:r>
      <w:r w:rsidRPr="00013579">
        <w:rPr>
          <w:rFonts w:ascii="Times New Roman" w:hAnsi="Times New Roman"/>
          <w:spacing w:val="-2"/>
          <w:sz w:val="30"/>
          <w:szCs w:val="28"/>
        </w:rPr>
        <w:t>ở</w:t>
      </w:r>
      <w:r>
        <w:rPr>
          <w:rFonts w:ascii="Times New Roman" w:hAnsi="Times New Roman"/>
          <w:spacing w:val="-2"/>
          <w:sz w:val="30"/>
          <w:szCs w:val="28"/>
        </w:rPr>
        <w:t>, ban ngành;</w:t>
      </w:r>
    </w:p>
    <w:p w:rsidR="0066367B" w:rsidRPr="00013579" w:rsidRDefault="0066367B" w:rsidP="0066367B">
      <w:pPr>
        <w:tabs>
          <w:tab w:val="left" w:pos="5136"/>
        </w:tabs>
        <w:spacing w:after="0" w:line="240" w:lineRule="auto"/>
        <w:ind w:left="2835" w:hanging="2835"/>
        <w:jc w:val="both"/>
        <w:rPr>
          <w:rFonts w:ascii="Times New Roman" w:hAnsi="Times New Roman"/>
          <w:spacing w:val="-2"/>
          <w:sz w:val="30"/>
          <w:szCs w:val="28"/>
        </w:rPr>
      </w:pPr>
      <w:r>
        <w:rPr>
          <w:rFonts w:ascii="Times New Roman" w:hAnsi="Times New Roman"/>
          <w:spacing w:val="-2"/>
          <w:sz w:val="30"/>
          <w:szCs w:val="28"/>
        </w:rPr>
        <w:t xml:space="preserve">                                    - Chủ tịch UBND các huyện, thị xã Long Khánh, thành phố Biên Hòa. </w:t>
      </w:r>
    </w:p>
    <w:p w:rsidR="0066367B" w:rsidRDefault="0066367B" w:rsidP="00013579">
      <w:pPr>
        <w:spacing w:after="0"/>
        <w:jc w:val="both"/>
        <w:rPr>
          <w:rFonts w:ascii="Times New Roman" w:hAnsi="Times New Roman"/>
          <w:sz w:val="28"/>
          <w:szCs w:val="28"/>
        </w:rPr>
      </w:pPr>
    </w:p>
    <w:p w:rsidR="0066367B" w:rsidRDefault="0066367B" w:rsidP="00013579">
      <w:pPr>
        <w:spacing w:after="0"/>
        <w:jc w:val="both"/>
        <w:rPr>
          <w:rFonts w:ascii="Times New Roman" w:hAnsi="Times New Roman"/>
          <w:sz w:val="28"/>
          <w:szCs w:val="28"/>
        </w:rPr>
      </w:pPr>
    </w:p>
    <w:p w:rsidR="00013579" w:rsidRPr="000D73BB" w:rsidRDefault="0066367B" w:rsidP="00013579">
      <w:pPr>
        <w:spacing w:after="0"/>
        <w:jc w:val="both"/>
        <w:rPr>
          <w:rFonts w:ascii="Times New Roman" w:hAnsi="Times New Roman"/>
          <w:sz w:val="30"/>
          <w:szCs w:val="30"/>
        </w:rPr>
      </w:pPr>
      <w:r>
        <w:rPr>
          <w:rFonts w:ascii="Times New Roman" w:hAnsi="Times New Roman"/>
          <w:sz w:val="28"/>
          <w:szCs w:val="28"/>
        </w:rPr>
        <w:tab/>
      </w:r>
      <w:r w:rsidR="008E27A7" w:rsidRPr="000D73BB">
        <w:rPr>
          <w:rFonts w:ascii="Times New Roman" w:hAnsi="Times New Roman"/>
          <w:sz w:val="30"/>
          <w:szCs w:val="30"/>
        </w:rPr>
        <w:t>Căn cứ Kế hoạch số</w:t>
      </w:r>
      <w:r w:rsidR="007325B3" w:rsidRPr="000D73BB">
        <w:rPr>
          <w:rFonts w:ascii="Times New Roman" w:hAnsi="Times New Roman"/>
          <w:sz w:val="30"/>
          <w:szCs w:val="30"/>
        </w:rPr>
        <w:t xml:space="preserve"> </w:t>
      </w:r>
      <w:r w:rsidRPr="000D73BB">
        <w:rPr>
          <w:rFonts w:ascii="Times New Roman" w:hAnsi="Times New Roman"/>
          <w:sz w:val="30"/>
          <w:szCs w:val="30"/>
        </w:rPr>
        <w:t>12835</w:t>
      </w:r>
      <w:r w:rsidR="008E27A7" w:rsidRPr="000D73BB">
        <w:rPr>
          <w:rFonts w:ascii="Times New Roman" w:hAnsi="Times New Roman"/>
          <w:sz w:val="30"/>
          <w:szCs w:val="30"/>
        </w:rPr>
        <w:t>/KH-UBND ngày 29/12/2016 của UBND tỉnh về Cả</w:t>
      </w:r>
      <w:r w:rsidR="0004543F" w:rsidRPr="000D73BB">
        <w:rPr>
          <w:rFonts w:ascii="Times New Roman" w:hAnsi="Times New Roman"/>
          <w:sz w:val="30"/>
          <w:szCs w:val="30"/>
        </w:rPr>
        <w:t>i cách hành chính năm 2017,</w:t>
      </w:r>
      <w:r w:rsidR="008E27A7" w:rsidRPr="000D73BB">
        <w:rPr>
          <w:rFonts w:ascii="Times New Roman" w:hAnsi="Times New Roman"/>
          <w:sz w:val="30"/>
          <w:szCs w:val="30"/>
        </w:rPr>
        <w:t xml:space="preserve"> để đảm bảo triển khai hoàn thành các mục tiêu, nhiệm vụ  đề ra,</w:t>
      </w:r>
      <w:r w:rsidR="0004543F" w:rsidRPr="000D73BB">
        <w:rPr>
          <w:rFonts w:ascii="Times New Roman" w:hAnsi="Times New Roman"/>
          <w:sz w:val="30"/>
          <w:szCs w:val="30"/>
        </w:rPr>
        <w:t xml:space="preserve"> đặc biệt nhiệm vụ ứng dụng công nghệ thông tin vào công tác chỉ đạo, điều hành;</w:t>
      </w:r>
      <w:r w:rsidR="008E27A7" w:rsidRPr="000D73BB">
        <w:rPr>
          <w:rFonts w:ascii="Times New Roman" w:hAnsi="Times New Roman"/>
          <w:sz w:val="30"/>
          <w:szCs w:val="30"/>
        </w:rPr>
        <w:t xml:space="preserve"> Sở Nội vụ đề nghị</w:t>
      </w:r>
      <w:r w:rsidR="00013579" w:rsidRPr="000D73BB">
        <w:rPr>
          <w:rFonts w:ascii="Times New Roman" w:hAnsi="Times New Roman"/>
          <w:sz w:val="30"/>
          <w:szCs w:val="30"/>
        </w:rPr>
        <w:t xml:space="preserve"> các đơn vị, địa phương thực hiện các nội dung sau: </w:t>
      </w:r>
    </w:p>
    <w:p w:rsidR="00013579" w:rsidRPr="000D73BB" w:rsidRDefault="00A36D2F" w:rsidP="00013579">
      <w:pPr>
        <w:spacing w:after="0"/>
        <w:ind w:firstLine="720"/>
        <w:jc w:val="both"/>
        <w:rPr>
          <w:rFonts w:ascii="Times New Roman" w:hAnsi="Times New Roman"/>
          <w:sz w:val="30"/>
          <w:szCs w:val="30"/>
        </w:rPr>
      </w:pPr>
      <w:r w:rsidRPr="000D73BB">
        <w:rPr>
          <w:rFonts w:ascii="Times New Roman" w:hAnsi="Times New Roman"/>
          <w:sz w:val="30"/>
          <w:szCs w:val="30"/>
        </w:rPr>
        <w:t>1.</w:t>
      </w:r>
      <w:r w:rsidR="00013579" w:rsidRPr="000D73BB">
        <w:rPr>
          <w:rFonts w:ascii="Times New Roman" w:hAnsi="Times New Roman"/>
          <w:sz w:val="30"/>
          <w:szCs w:val="30"/>
        </w:rPr>
        <w:t xml:space="preserve"> Các đơn vị, địa phương định kỳ ngày 30 hàng tháng, thực hiện chốt số liệu sử dụng văn bản điện tử</w:t>
      </w:r>
      <w:r w:rsidRPr="000D73BB">
        <w:rPr>
          <w:rFonts w:ascii="Times New Roman" w:hAnsi="Times New Roman"/>
          <w:sz w:val="30"/>
          <w:szCs w:val="30"/>
        </w:rPr>
        <w:t xml:space="preserve">, </w:t>
      </w:r>
      <w:r w:rsidR="00013579" w:rsidRPr="000D73BB">
        <w:rPr>
          <w:rFonts w:ascii="Times New Roman" w:hAnsi="Times New Roman"/>
          <w:sz w:val="30"/>
          <w:szCs w:val="30"/>
        </w:rPr>
        <w:t>cả trong gử</w:t>
      </w:r>
      <w:r w:rsidR="0066367B" w:rsidRPr="000D73BB">
        <w:rPr>
          <w:rFonts w:ascii="Times New Roman" w:hAnsi="Times New Roman"/>
          <w:sz w:val="30"/>
          <w:szCs w:val="30"/>
        </w:rPr>
        <w:t>i -</w:t>
      </w:r>
      <w:r w:rsidR="00013579" w:rsidRPr="000D73BB">
        <w:rPr>
          <w:rFonts w:ascii="Times New Roman" w:hAnsi="Times New Roman"/>
          <w:sz w:val="30"/>
          <w:szCs w:val="30"/>
        </w:rPr>
        <w:t xml:space="preserve"> nhận văn bản, chỉ đạo điề</w:t>
      </w:r>
      <w:r w:rsidR="00487E15">
        <w:rPr>
          <w:rFonts w:ascii="Times New Roman" w:hAnsi="Times New Roman"/>
          <w:sz w:val="30"/>
          <w:szCs w:val="30"/>
        </w:rPr>
        <w:t>u hành (theo Bảng 1</w:t>
      </w:r>
      <w:r w:rsidRPr="000D73BB">
        <w:rPr>
          <w:rFonts w:ascii="Times New Roman" w:hAnsi="Times New Roman"/>
          <w:sz w:val="30"/>
          <w:szCs w:val="30"/>
        </w:rPr>
        <w:t>)</w:t>
      </w:r>
      <w:r w:rsidR="00013579" w:rsidRPr="000D73BB">
        <w:rPr>
          <w:rFonts w:ascii="Times New Roman" w:hAnsi="Times New Roman"/>
          <w:sz w:val="30"/>
          <w:szCs w:val="30"/>
        </w:rPr>
        <w:t xml:space="preserve"> gửi về </w:t>
      </w:r>
      <w:r w:rsidRPr="000D73BB">
        <w:rPr>
          <w:rFonts w:ascii="Times New Roman" w:hAnsi="Times New Roman"/>
          <w:sz w:val="30"/>
          <w:szCs w:val="30"/>
        </w:rPr>
        <w:t>Sở Thông tin và Truyền thông biết, theo dõi (gửi bằng văn bản điện tử, không gửi văn bản giấy</w:t>
      </w:r>
      <w:r w:rsidR="001E025A" w:rsidRPr="000D73BB">
        <w:rPr>
          <w:rFonts w:ascii="Times New Roman" w:hAnsi="Times New Roman"/>
          <w:sz w:val="30"/>
          <w:szCs w:val="30"/>
        </w:rPr>
        <w:t xml:space="preserve">); các đơn vị, địa phương không gửi kết quả sẽ được đánh giá tỷ lệ sử dụng 0% của tháng. </w:t>
      </w:r>
    </w:p>
    <w:p w:rsidR="0004543F" w:rsidRPr="000D73BB" w:rsidRDefault="00A36D2F" w:rsidP="00A36D2F">
      <w:pPr>
        <w:spacing w:after="0"/>
        <w:ind w:firstLine="720"/>
        <w:jc w:val="both"/>
        <w:rPr>
          <w:rFonts w:ascii="Times New Roman" w:hAnsi="Times New Roman"/>
          <w:sz w:val="30"/>
          <w:szCs w:val="30"/>
        </w:rPr>
      </w:pPr>
      <w:r w:rsidRPr="000D73BB">
        <w:rPr>
          <w:rFonts w:ascii="Times New Roman" w:hAnsi="Times New Roman"/>
          <w:sz w:val="30"/>
          <w:szCs w:val="30"/>
        </w:rPr>
        <w:t>2.</w:t>
      </w:r>
      <w:r w:rsidR="00013579" w:rsidRPr="000D73BB">
        <w:rPr>
          <w:rFonts w:ascii="Times New Roman" w:hAnsi="Times New Roman"/>
          <w:sz w:val="30"/>
          <w:szCs w:val="30"/>
        </w:rPr>
        <w:t xml:space="preserve"> </w:t>
      </w:r>
      <w:r w:rsidR="008E27A7" w:rsidRPr="000D73BB">
        <w:rPr>
          <w:rFonts w:ascii="Times New Roman" w:hAnsi="Times New Roman"/>
          <w:sz w:val="30"/>
          <w:szCs w:val="30"/>
        </w:rPr>
        <w:t xml:space="preserve">Sở Thông tin và Truyền thông, Sở Khoa học và Công nghệ, Văn phòng UBND tỉnh chỉ đạo các đơn vị trực thuộc (Trung tâm Công nghệ Thông tin và Truyền thông, Trung tâm Phần mềm, Trung tâm Tin học và Ngoại ngữ) </w:t>
      </w:r>
      <w:r w:rsidR="0004543F" w:rsidRPr="000D73BB">
        <w:rPr>
          <w:rFonts w:ascii="Times New Roman" w:hAnsi="Times New Roman"/>
          <w:sz w:val="30"/>
          <w:szCs w:val="30"/>
        </w:rPr>
        <w:t xml:space="preserve">đang chuyển giao công nghệ phần mềm, quản trị các phần mềm đang sử dụng như: I-Office, Quản lý văn bản, Egov </w:t>
      </w:r>
      <w:r w:rsidR="008E27A7" w:rsidRPr="000D73BB">
        <w:rPr>
          <w:rFonts w:ascii="Times New Roman" w:hAnsi="Times New Roman"/>
          <w:sz w:val="30"/>
          <w:szCs w:val="30"/>
        </w:rPr>
        <w:t>phối hợp, rà soát thông báo kết quả</w:t>
      </w:r>
      <w:r w:rsidR="0004543F" w:rsidRPr="000D73BB">
        <w:rPr>
          <w:rFonts w:ascii="Times New Roman" w:hAnsi="Times New Roman"/>
          <w:sz w:val="30"/>
          <w:szCs w:val="30"/>
        </w:rPr>
        <w:t>, tỷ lệ</w:t>
      </w:r>
      <w:r w:rsidR="008E27A7" w:rsidRPr="000D73BB">
        <w:rPr>
          <w:rFonts w:ascii="Times New Roman" w:hAnsi="Times New Roman"/>
          <w:sz w:val="30"/>
          <w:szCs w:val="30"/>
        </w:rPr>
        <w:t xml:space="preserve"> sử dụng</w:t>
      </w:r>
      <w:r w:rsidR="0004543F" w:rsidRPr="000D73BB">
        <w:rPr>
          <w:rFonts w:ascii="Times New Roman" w:hAnsi="Times New Roman"/>
          <w:sz w:val="30"/>
          <w:szCs w:val="30"/>
        </w:rPr>
        <w:t xml:space="preserve"> phần mềm để gử</w:t>
      </w:r>
      <w:r w:rsidR="0066367B" w:rsidRPr="000D73BB">
        <w:rPr>
          <w:rFonts w:ascii="Times New Roman" w:hAnsi="Times New Roman"/>
          <w:sz w:val="30"/>
          <w:szCs w:val="30"/>
        </w:rPr>
        <w:t>i -</w:t>
      </w:r>
      <w:r w:rsidR="0004543F" w:rsidRPr="000D73BB">
        <w:rPr>
          <w:rFonts w:ascii="Times New Roman" w:hAnsi="Times New Roman"/>
          <w:sz w:val="30"/>
          <w:szCs w:val="30"/>
        </w:rPr>
        <w:t xml:space="preserve"> nhận</w:t>
      </w:r>
      <w:r w:rsidR="008E27A7" w:rsidRPr="000D73BB">
        <w:rPr>
          <w:rFonts w:ascii="Times New Roman" w:hAnsi="Times New Roman"/>
          <w:sz w:val="30"/>
          <w:szCs w:val="30"/>
        </w:rPr>
        <w:t xml:space="preserve"> văn bản điện tử</w:t>
      </w:r>
      <w:r w:rsidR="0004543F" w:rsidRPr="000D73BB">
        <w:rPr>
          <w:rFonts w:ascii="Times New Roman" w:hAnsi="Times New Roman"/>
          <w:sz w:val="30"/>
          <w:szCs w:val="30"/>
        </w:rPr>
        <w:t xml:space="preserve"> trong và ngoài các đơn vị, địa phương; kết quả, tỷ lệ cán bộ, công chức, viên chức sử dụng phần mềm để chỉ đạo, điều hành, giải quyết công việc</w:t>
      </w:r>
      <w:r w:rsidR="00487E15">
        <w:rPr>
          <w:rFonts w:ascii="Times New Roman" w:hAnsi="Times New Roman"/>
          <w:sz w:val="30"/>
          <w:szCs w:val="30"/>
        </w:rPr>
        <w:t xml:space="preserve"> (theo bảng 2</w:t>
      </w:r>
      <w:r w:rsidRPr="000D73BB">
        <w:rPr>
          <w:rFonts w:ascii="Times New Roman" w:hAnsi="Times New Roman"/>
          <w:sz w:val="30"/>
          <w:szCs w:val="30"/>
        </w:rPr>
        <w:t>)</w:t>
      </w:r>
      <w:r w:rsidR="0004543F" w:rsidRPr="000D73BB">
        <w:rPr>
          <w:rFonts w:ascii="Times New Roman" w:hAnsi="Times New Roman"/>
          <w:sz w:val="30"/>
          <w:szCs w:val="30"/>
        </w:rPr>
        <w:t xml:space="preserve">. </w:t>
      </w:r>
    </w:p>
    <w:p w:rsidR="0004543F" w:rsidRPr="000D73BB" w:rsidRDefault="0004543F" w:rsidP="008E27A7">
      <w:pPr>
        <w:spacing w:after="0"/>
        <w:jc w:val="both"/>
        <w:rPr>
          <w:rFonts w:ascii="Times New Roman" w:hAnsi="Times New Roman"/>
          <w:sz w:val="30"/>
          <w:szCs w:val="30"/>
        </w:rPr>
      </w:pPr>
      <w:r w:rsidRPr="000D73BB">
        <w:rPr>
          <w:rFonts w:ascii="Times New Roman" w:hAnsi="Times New Roman"/>
          <w:sz w:val="30"/>
          <w:szCs w:val="30"/>
        </w:rPr>
        <w:tab/>
      </w:r>
      <w:r w:rsidR="00A36D2F" w:rsidRPr="000D73BB">
        <w:rPr>
          <w:rFonts w:ascii="Times New Roman" w:hAnsi="Times New Roman"/>
          <w:sz w:val="30"/>
          <w:szCs w:val="30"/>
        </w:rPr>
        <w:t>Đồng thời, đ</w:t>
      </w:r>
      <w:r w:rsidRPr="000D73BB">
        <w:rPr>
          <w:rFonts w:ascii="Times New Roman" w:hAnsi="Times New Roman"/>
          <w:sz w:val="30"/>
          <w:szCs w:val="30"/>
        </w:rPr>
        <w:t>ịnh kỳ, ngày 30 hàng tháng</w:t>
      </w:r>
      <w:r w:rsidR="00A36D2F" w:rsidRPr="000D73BB">
        <w:rPr>
          <w:rFonts w:ascii="Times New Roman" w:hAnsi="Times New Roman"/>
          <w:sz w:val="30"/>
          <w:szCs w:val="30"/>
        </w:rPr>
        <w:t xml:space="preserve"> cũng chốt số liệu</w:t>
      </w:r>
      <w:r w:rsidRPr="000D73BB">
        <w:rPr>
          <w:rFonts w:ascii="Times New Roman" w:hAnsi="Times New Roman"/>
          <w:sz w:val="30"/>
          <w:szCs w:val="30"/>
        </w:rPr>
        <w:t>, gửi kết quả về Sở Thông tin và Truyền thông rà soát, tổng hợp</w:t>
      </w:r>
      <w:r w:rsidR="00A36D2F" w:rsidRPr="000D73BB">
        <w:rPr>
          <w:rFonts w:ascii="Times New Roman" w:hAnsi="Times New Roman"/>
          <w:sz w:val="30"/>
          <w:szCs w:val="30"/>
        </w:rPr>
        <w:t>.</w:t>
      </w:r>
    </w:p>
    <w:p w:rsidR="0004543F" w:rsidRPr="000D73BB" w:rsidRDefault="0004543F" w:rsidP="0004543F">
      <w:pPr>
        <w:spacing w:after="0"/>
        <w:ind w:firstLine="720"/>
        <w:jc w:val="both"/>
        <w:rPr>
          <w:rFonts w:ascii="Times New Roman" w:hAnsi="Times New Roman"/>
          <w:sz w:val="30"/>
          <w:szCs w:val="30"/>
        </w:rPr>
      </w:pPr>
      <w:r w:rsidRPr="000D73BB">
        <w:rPr>
          <w:rFonts w:ascii="Times New Roman" w:hAnsi="Times New Roman"/>
          <w:sz w:val="30"/>
          <w:szCs w:val="30"/>
        </w:rPr>
        <w:t>Định kỳ, ngày 03 tháng tiếp theo, Sở Thông tin và Truyền thông báo cáo Thường trực Ban chỉ đạo Cải cách hành chính (đồng gửi Sở Nội vụ) để biết, chỉ đạ</w:t>
      </w:r>
      <w:r w:rsidR="00013579" w:rsidRPr="000D73BB">
        <w:rPr>
          <w:rFonts w:ascii="Times New Roman" w:hAnsi="Times New Roman"/>
          <w:sz w:val="30"/>
          <w:szCs w:val="30"/>
        </w:rPr>
        <w:t>o</w:t>
      </w:r>
      <w:r w:rsidRPr="000D73BB">
        <w:rPr>
          <w:rFonts w:ascii="Times New Roman" w:hAnsi="Times New Roman"/>
          <w:sz w:val="30"/>
          <w:szCs w:val="30"/>
        </w:rPr>
        <w:t>;</w:t>
      </w:r>
      <w:r w:rsidR="00013579" w:rsidRPr="000D73BB">
        <w:rPr>
          <w:rFonts w:ascii="Times New Roman" w:hAnsi="Times New Roman"/>
          <w:sz w:val="30"/>
          <w:szCs w:val="30"/>
        </w:rPr>
        <w:t xml:space="preserve"> Sở Nội vụ thực hiện thông báo công khai kết quả thực hiện của các đơn vị, địa phương trên Trang thông tin cải cách hành chính tỉnh để các đơn vị, địa phương biết tình hình, xử lý kịp thời.  </w:t>
      </w:r>
    </w:p>
    <w:p w:rsidR="008E27A7" w:rsidRPr="000D73BB" w:rsidRDefault="0004543F" w:rsidP="00013579">
      <w:pPr>
        <w:spacing w:after="0"/>
        <w:ind w:firstLine="720"/>
        <w:jc w:val="both"/>
        <w:rPr>
          <w:rFonts w:ascii="Times New Roman" w:hAnsi="Times New Roman"/>
          <w:sz w:val="30"/>
          <w:szCs w:val="30"/>
        </w:rPr>
      </w:pPr>
      <w:r w:rsidRPr="000D73BB">
        <w:rPr>
          <w:rFonts w:ascii="Times New Roman" w:hAnsi="Times New Roman"/>
          <w:sz w:val="30"/>
          <w:szCs w:val="30"/>
        </w:rPr>
        <w:lastRenderedPageBreak/>
        <w:t>Định kỳ hàng quý, Sở Thông tin và Truyền thông chủ trì, phối hợp Sở Nội vụ kiểm tra, rà soát kết quả báo cáo hàng tháng kết hợp kiểm tra thực tế việc sử dụng phần mềm để gử</w:t>
      </w:r>
      <w:r w:rsidR="0066367B" w:rsidRPr="000D73BB">
        <w:rPr>
          <w:rFonts w:ascii="Times New Roman" w:hAnsi="Times New Roman"/>
          <w:sz w:val="30"/>
          <w:szCs w:val="30"/>
        </w:rPr>
        <w:t>i -</w:t>
      </w:r>
      <w:r w:rsidRPr="000D73BB">
        <w:rPr>
          <w:rFonts w:ascii="Times New Roman" w:hAnsi="Times New Roman"/>
          <w:sz w:val="30"/>
          <w:szCs w:val="30"/>
        </w:rPr>
        <w:t xml:space="preserve"> nhận văn bản, chỉ đạo điều hành công việ</w:t>
      </w:r>
      <w:r w:rsidR="00013579" w:rsidRPr="000D73BB">
        <w:rPr>
          <w:rFonts w:ascii="Times New Roman" w:hAnsi="Times New Roman"/>
          <w:sz w:val="30"/>
          <w:szCs w:val="30"/>
        </w:rPr>
        <w:t xml:space="preserve">c của các đơn vị, địa phương. </w:t>
      </w:r>
    </w:p>
    <w:p w:rsidR="008E27A7" w:rsidRPr="000D73BB" w:rsidRDefault="008E27A7" w:rsidP="001E025A">
      <w:pPr>
        <w:spacing w:before="120" w:after="0"/>
        <w:ind w:firstLine="720"/>
        <w:jc w:val="both"/>
        <w:rPr>
          <w:rFonts w:ascii="Times New Roman" w:hAnsi="Times New Roman"/>
          <w:sz w:val="30"/>
          <w:szCs w:val="30"/>
        </w:rPr>
      </w:pPr>
      <w:r w:rsidRPr="000D73BB">
        <w:rPr>
          <w:rFonts w:ascii="Times New Roman" w:hAnsi="Times New Roman"/>
          <w:sz w:val="30"/>
          <w:szCs w:val="30"/>
        </w:rPr>
        <w:t xml:space="preserve">Sở Nội vụ đề nghị các đơn vị quan tâm thực hiện./.  </w:t>
      </w:r>
    </w:p>
    <w:p w:rsidR="008E27A7" w:rsidRPr="00BC0989" w:rsidRDefault="008E27A7" w:rsidP="008E27A7">
      <w:pPr>
        <w:spacing w:before="120" w:after="120" w:line="240" w:lineRule="auto"/>
        <w:ind w:firstLine="720"/>
        <w:jc w:val="both"/>
        <w:rPr>
          <w:rFonts w:ascii="Times New Roman" w:hAnsi="Times New Roman"/>
          <w:spacing w:val="-2"/>
          <w:sz w:val="4"/>
        </w:rPr>
      </w:pPr>
    </w:p>
    <w:tbl>
      <w:tblPr>
        <w:tblW w:w="0" w:type="auto"/>
        <w:tblLook w:val="01E0"/>
      </w:tblPr>
      <w:tblGrid>
        <w:gridCol w:w="5025"/>
        <w:gridCol w:w="4263"/>
      </w:tblGrid>
      <w:tr w:rsidR="008E27A7" w:rsidRPr="00BC0989" w:rsidTr="008E6C2D">
        <w:tc>
          <w:tcPr>
            <w:tcW w:w="5025" w:type="dxa"/>
          </w:tcPr>
          <w:p w:rsidR="008E27A7" w:rsidRPr="00BC0989" w:rsidRDefault="008E27A7" w:rsidP="008E6C2D">
            <w:pPr>
              <w:spacing w:before="240" w:after="0" w:line="240" w:lineRule="auto"/>
              <w:jc w:val="both"/>
              <w:rPr>
                <w:rFonts w:ascii="Times New Roman" w:hAnsi="Times New Roman"/>
                <w:sz w:val="24"/>
              </w:rPr>
            </w:pPr>
            <w:r w:rsidRPr="00BC0989">
              <w:rPr>
                <w:rFonts w:ascii="Times New Roman" w:hAnsi="Times New Roman"/>
                <w:b/>
                <w:i/>
                <w:sz w:val="26"/>
                <w:szCs w:val="24"/>
              </w:rPr>
              <w:t>Nơi nhận:</w:t>
            </w:r>
            <w:r w:rsidRPr="00BC0989">
              <w:rPr>
                <w:rFonts w:ascii="Times New Roman" w:hAnsi="Times New Roman"/>
                <w:sz w:val="24"/>
              </w:rPr>
              <w:t xml:space="preserve"> </w:t>
            </w:r>
          </w:p>
          <w:p w:rsidR="008E27A7" w:rsidRPr="00BC0989" w:rsidRDefault="008E27A7" w:rsidP="008E6C2D">
            <w:pPr>
              <w:spacing w:after="0" w:line="240" w:lineRule="auto"/>
              <w:jc w:val="both"/>
              <w:rPr>
                <w:rFonts w:ascii="Times New Roman" w:hAnsi="Times New Roman"/>
                <w:sz w:val="24"/>
              </w:rPr>
            </w:pPr>
            <w:r w:rsidRPr="00BC0989">
              <w:rPr>
                <w:rFonts w:ascii="Times New Roman" w:hAnsi="Times New Roman"/>
                <w:sz w:val="24"/>
              </w:rPr>
              <w:t>- Như trên;</w:t>
            </w:r>
          </w:p>
          <w:p w:rsidR="00013579" w:rsidRDefault="008E27A7" w:rsidP="008E6C2D">
            <w:pPr>
              <w:tabs>
                <w:tab w:val="left" w:pos="6358"/>
                <w:tab w:val="left" w:pos="7480"/>
              </w:tabs>
              <w:spacing w:after="0" w:line="240" w:lineRule="auto"/>
              <w:jc w:val="both"/>
              <w:rPr>
                <w:rFonts w:ascii="Times New Roman" w:hAnsi="Times New Roman"/>
                <w:sz w:val="24"/>
              </w:rPr>
            </w:pPr>
            <w:r>
              <w:rPr>
                <w:rFonts w:ascii="Times New Roman" w:hAnsi="Times New Roman"/>
                <w:sz w:val="24"/>
              </w:rPr>
              <w:t>- Đ/c Trầ</w:t>
            </w:r>
            <w:r w:rsidR="0066367B">
              <w:rPr>
                <w:rFonts w:ascii="Times New Roman" w:hAnsi="Times New Roman"/>
                <w:sz w:val="24"/>
              </w:rPr>
              <w:t>n Văn Vĩnh -</w:t>
            </w:r>
            <w:r>
              <w:rPr>
                <w:rFonts w:ascii="Times New Roman" w:hAnsi="Times New Roman"/>
                <w:sz w:val="24"/>
              </w:rPr>
              <w:t xml:space="preserve"> PCT UBND tỉnh;</w:t>
            </w:r>
          </w:p>
          <w:p w:rsidR="008E27A7" w:rsidRPr="00BC0989" w:rsidRDefault="008E27A7" w:rsidP="008E6C2D">
            <w:pPr>
              <w:tabs>
                <w:tab w:val="left" w:pos="6358"/>
                <w:tab w:val="left" w:pos="7480"/>
              </w:tabs>
              <w:spacing w:after="0" w:line="240" w:lineRule="auto"/>
              <w:jc w:val="both"/>
              <w:rPr>
                <w:rFonts w:ascii="Times New Roman" w:hAnsi="Times New Roman"/>
                <w:sz w:val="24"/>
              </w:rPr>
            </w:pPr>
            <w:r>
              <w:rPr>
                <w:rFonts w:ascii="Times New Roman" w:hAnsi="Times New Roman"/>
                <w:sz w:val="24"/>
              </w:rPr>
              <w:t>- GĐ, các PGĐ</w:t>
            </w:r>
            <w:r w:rsidRPr="00BC0989">
              <w:rPr>
                <w:rFonts w:ascii="Times New Roman" w:hAnsi="Times New Roman"/>
                <w:sz w:val="24"/>
              </w:rPr>
              <w:t xml:space="preserve"> Sở Nội vụ;</w:t>
            </w:r>
          </w:p>
          <w:p w:rsidR="008E27A7" w:rsidRPr="00BC0989" w:rsidRDefault="008E27A7" w:rsidP="008E6C2D">
            <w:pPr>
              <w:tabs>
                <w:tab w:val="left" w:pos="6358"/>
                <w:tab w:val="left" w:pos="7200"/>
              </w:tabs>
              <w:spacing w:after="0" w:line="240" w:lineRule="auto"/>
              <w:jc w:val="both"/>
              <w:rPr>
                <w:rFonts w:ascii="Times New Roman" w:hAnsi="Times New Roman"/>
                <w:sz w:val="24"/>
              </w:rPr>
            </w:pPr>
            <w:r w:rsidRPr="00BC0989">
              <w:rPr>
                <w:rFonts w:ascii="Times New Roman" w:hAnsi="Times New Roman"/>
                <w:sz w:val="24"/>
              </w:rPr>
              <w:t>- Lưu: VT, CCHC.</w:t>
            </w:r>
            <w:r w:rsidRPr="00BC0989">
              <w:rPr>
                <w:rFonts w:ascii="Times New Roman" w:hAnsi="Times New Roman"/>
                <w:sz w:val="24"/>
              </w:rPr>
              <w:tab/>
            </w:r>
          </w:p>
          <w:p w:rsidR="008E27A7" w:rsidRPr="00BC0989" w:rsidRDefault="008E27A7" w:rsidP="008E6C2D">
            <w:pPr>
              <w:tabs>
                <w:tab w:val="left" w:pos="6358"/>
                <w:tab w:val="left" w:pos="7480"/>
              </w:tabs>
              <w:spacing w:after="0" w:line="240" w:lineRule="auto"/>
              <w:jc w:val="both"/>
              <w:rPr>
                <w:rFonts w:ascii="Times New Roman" w:hAnsi="Times New Roman"/>
                <w:sz w:val="12"/>
                <w:szCs w:val="10"/>
              </w:rPr>
            </w:pPr>
            <w:r>
              <w:rPr>
                <w:rFonts w:ascii="Times New Roman" w:hAnsi="Times New Roman"/>
                <w:sz w:val="12"/>
                <w:szCs w:val="10"/>
              </w:rPr>
              <w:t>2016/LangNgheTruyenThong</w:t>
            </w:r>
          </w:p>
          <w:p w:rsidR="008E27A7" w:rsidRPr="00BC0989" w:rsidRDefault="008E27A7" w:rsidP="008E6C2D">
            <w:pPr>
              <w:tabs>
                <w:tab w:val="left" w:pos="6358"/>
                <w:tab w:val="left" w:pos="7480"/>
              </w:tabs>
              <w:spacing w:after="0" w:line="240" w:lineRule="auto"/>
              <w:jc w:val="both"/>
              <w:rPr>
                <w:rFonts w:ascii="Times New Roman" w:hAnsi="Times New Roman"/>
                <w:sz w:val="30"/>
              </w:rPr>
            </w:pPr>
          </w:p>
        </w:tc>
        <w:tc>
          <w:tcPr>
            <w:tcW w:w="4263" w:type="dxa"/>
          </w:tcPr>
          <w:p w:rsidR="008E27A7" w:rsidRPr="00BC0989" w:rsidRDefault="008E27A7" w:rsidP="008E6C2D">
            <w:pPr>
              <w:spacing w:after="0" w:line="240" w:lineRule="auto"/>
              <w:jc w:val="center"/>
              <w:rPr>
                <w:rFonts w:ascii="Times New Roman" w:hAnsi="Times New Roman"/>
                <w:b/>
                <w:sz w:val="30"/>
                <w:szCs w:val="28"/>
              </w:rPr>
            </w:pPr>
            <w:r w:rsidRPr="00BC0989">
              <w:rPr>
                <w:rFonts w:ascii="Times New Roman" w:hAnsi="Times New Roman"/>
                <w:b/>
                <w:sz w:val="30"/>
                <w:szCs w:val="28"/>
              </w:rPr>
              <w:t>KT. GIÁM ĐỐC</w:t>
            </w:r>
          </w:p>
          <w:p w:rsidR="008E27A7" w:rsidRPr="00BC0989" w:rsidRDefault="008E27A7" w:rsidP="008E6C2D">
            <w:pPr>
              <w:spacing w:after="0" w:line="240" w:lineRule="auto"/>
              <w:jc w:val="center"/>
              <w:rPr>
                <w:rFonts w:ascii="Times New Roman" w:hAnsi="Times New Roman"/>
                <w:b/>
                <w:sz w:val="30"/>
                <w:szCs w:val="28"/>
              </w:rPr>
            </w:pPr>
            <w:r w:rsidRPr="00BC0989">
              <w:rPr>
                <w:rFonts w:ascii="Times New Roman" w:hAnsi="Times New Roman"/>
                <w:b/>
                <w:sz w:val="30"/>
                <w:szCs w:val="28"/>
              </w:rPr>
              <w:t>PHÓ GIÁM ĐỐC</w:t>
            </w:r>
          </w:p>
          <w:p w:rsidR="008E27A7" w:rsidRPr="00BC0989" w:rsidRDefault="008E27A7" w:rsidP="008E6C2D">
            <w:pPr>
              <w:spacing w:after="0" w:line="240" w:lineRule="auto"/>
              <w:jc w:val="center"/>
              <w:rPr>
                <w:rFonts w:ascii="Times New Roman" w:hAnsi="Times New Roman"/>
                <w:i/>
                <w:sz w:val="120"/>
                <w:szCs w:val="28"/>
              </w:rPr>
            </w:pPr>
          </w:p>
          <w:p w:rsidR="008E27A7" w:rsidRPr="00BC0989" w:rsidRDefault="008E27A7" w:rsidP="008E6C2D">
            <w:pPr>
              <w:spacing w:after="0" w:line="240" w:lineRule="auto"/>
              <w:jc w:val="center"/>
              <w:rPr>
                <w:rFonts w:ascii="Times New Roman" w:hAnsi="Times New Roman"/>
                <w:b/>
                <w:sz w:val="30"/>
                <w:szCs w:val="28"/>
              </w:rPr>
            </w:pPr>
          </w:p>
          <w:p w:rsidR="008E27A7" w:rsidRPr="00BC0989" w:rsidRDefault="008E27A7" w:rsidP="008E6C2D">
            <w:pPr>
              <w:spacing w:before="120" w:after="120" w:line="240" w:lineRule="auto"/>
              <w:jc w:val="center"/>
              <w:rPr>
                <w:rFonts w:ascii="Times New Roman" w:hAnsi="Times New Roman"/>
                <w:sz w:val="30"/>
              </w:rPr>
            </w:pPr>
            <w:r>
              <w:rPr>
                <w:rFonts w:ascii="Times New Roman" w:hAnsi="Times New Roman"/>
                <w:b/>
                <w:sz w:val="30"/>
                <w:szCs w:val="28"/>
              </w:rPr>
              <w:t>Tạ Quang Trường</w:t>
            </w:r>
          </w:p>
        </w:tc>
      </w:tr>
    </w:tbl>
    <w:p w:rsidR="008E27A7" w:rsidRDefault="008E27A7" w:rsidP="008E27A7">
      <w:pPr>
        <w:spacing w:after="0" w:line="240" w:lineRule="auto"/>
        <w:jc w:val="center"/>
        <w:rPr>
          <w:rFonts w:ascii="Times New Roman" w:hAnsi="Times New Roman"/>
          <w:sz w:val="28"/>
          <w:szCs w:val="28"/>
        </w:rPr>
      </w:pPr>
    </w:p>
    <w:p w:rsidR="008E27A7" w:rsidRPr="00783FBF" w:rsidRDefault="008E27A7" w:rsidP="008E27A7">
      <w:pPr>
        <w:spacing w:before="120" w:after="120" w:line="360" w:lineRule="exact"/>
        <w:jc w:val="both"/>
        <w:rPr>
          <w:rFonts w:ascii="Times New Roman" w:hAnsi="Times New Roman"/>
          <w:b/>
          <w:sz w:val="28"/>
          <w:szCs w:val="28"/>
        </w:rPr>
      </w:pPr>
    </w:p>
    <w:p w:rsidR="008E27A7" w:rsidRDefault="008E27A7" w:rsidP="008E27A7"/>
    <w:p w:rsidR="008E27A7" w:rsidRDefault="008E27A7" w:rsidP="008E27A7"/>
    <w:p w:rsidR="008E27A7" w:rsidRDefault="008E27A7" w:rsidP="008E27A7"/>
    <w:p w:rsidR="008E27A7" w:rsidRDefault="008E27A7" w:rsidP="008E27A7"/>
    <w:p w:rsidR="00D711E6" w:rsidRDefault="00D711E6"/>
    <w:sectPr w:rsidR="00D711E6" w:rsidSect="000D73BB">
      <w:pgSz w:w="11907" w:h="16840" w:code="9"/>
      <w:pgMar w:top="1077" w:right="1134" w:bottom="1021"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303F5"/>
    <w:multiLevelType w:val="hybridMultilevel"/>
    <w:tmpl w:val="3EACE1B6"/>
    <w:lvl w:ilvl="0" w:tplc="BF546E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D91769"/>
    <w:multiLevelType w:val="hybridMultilevel"/>
    <w:tmpl w:val="27CAF322"/>
    <w:lvl w:ilvl="0" w:tplc="7742A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27A7"/>
    <w:rsid w:val="00013579"/>
    <w:rsid w:val="0004543F"/>
    <w:rsid w:val="000D73BB"/>
    <w:rsid w:val="001E025A"/>
    <w:rsid w:val="002A7DD8"/>
    <w:rsid w:val="002E57C2"/>
    <w:rsid w:val="0048347F"/>
    <w:rsid w:val="00487E15"/>
    <w:rsid w:val="00501091"/>
    <w:rsid w:val="0066367B"/>
    <w:rsid w:val="007325B3"/>
    <w:rsid w:val="008E27A7"/>
    <w:rsid w:val="00A36D2F"/>
    <w:rsid w:val="00AE0AC9"/>
    <w:rsid w:val="00CB4276"/>
    <w:rsid w:val="00D711E6"/>
    <w:rsid w:val="00F11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7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66B58-5340-42A3-AA5E-FFD5226E60CE}"/>
</file>

<file path=customXml/itemProps2.xml><?xml version="1.0" encoding="utf-8"?>
<ds:datastoreItem xmlns:ds="http://schemas.openxmlformats.org/officeDocument/2006/customXml" ds:itemID="{85F4ADA1-E1EF-4848-85A0-42BA06A51E75}"/>
</file>

<file path=customXml/itemProps3.xml><?xml version="1.0" encoding="utf-8"?>
<ds:datastoreItem xmlns:ds="http://schemas.openxmlformats.org/officeDocument/2006/customXml" ds:itemID="{591EC64A-71E9-4E4C-8FB7-33051D4D1272}"/>
</file>

<file path=docProps/app.xml><?xml version="1.0" encoding="utf-8"?>
<Properties xmlns="http://schemas.openxmlformats.org/officeDocument/2006/extended-properties" xmlns:vt="http://schemas.openxmlformats.org/officeDocument/2006/docPropsVTypes">
  <Template>Normal</Template>
  <TotalTime>32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Kim Hiep</dc:creator>
  <cp:lastModifiedBy>Notebook</cp:lastModifiedBy>
  <cp:revision>6</cp:revision>
  <dcterms:created xsi:type="dcterms:W3CDTF">2017-01-09T01:19:00Z</dcterms:created>
  <dcterms:modified xsi:type="dcterms:W3CDTF">2017-01-09T05:36:00Z</dcterms:modified>
</cp:coreProperties>
</file>